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ED" w:rsidRDefault="008C27ED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</w:p>
    <w:p w:rsidR="008C27ED" w:rsidRDefault="008C27ED">
      <w:pPr>
        <w:pStyle w:val="Standard"/>
        <w:jc w:val="center"/>
        <w:rPr>
          <w:sz w:val="28"/>
          <w:szCs w:val="28"/>
        </w:rPr>
      </w:pPr>
    </w:p>
    <w:p w:rsidR="008C27ED" w:rsidRDefault="00496C0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496C0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от « 10 » апреля  2024 г. № 72 -</w:t>
      </w:r>
      <w:proofErr w:type="gramStart"/>
      <w:r>
        <w:rPr>
          <w:sz w:val="28"/>
          <w:szCs w:val="28"/>
        </w:rPr>
        <w:t>р</w:t>
      </w:r>
      <w:proofErr w:type="gramEnd"/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496C0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 проведении  в 2024 году независимой</w:t>
      </w:r>
      <w:r>
        <w:rPr>
          <w:sz w:val="28"/>
          <w:szCs w:val="28"/>
        </w:rPr>
        <w:br/>
      </w:r>
      <w:r>
        <w:rPr>
          <w:sz w:val="28"/>
          <w:szCs w:val="28"/>
        </w:rPr>
        <w:t>оценки качества оказания услуг</w:t>
      </w:r>
    </w:p>
    <w:p w:rsidR="008C27ED" w:rsidRDefault="00496C0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учреждениями культуры</w:t>
      </w:r>
    </w:p>
    <w:p w:rsidR="008C27ED" w:rsidRDefault="00496C0C">
      <w:pPr>
        <w:pStyle w:val="Standard"/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  <w:proofErr w:type="gramStart"/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ab/>
        <w:t>В</w:t>
      </w:r>
      <w:proofErr w:type="gramEnd"/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исполнение Федерального закона от 05.12.2017 г. № 392 — ФЗ  «О внесении изменений в отдельные законодательные акты Российской Федерации по вопросам совершенствования проведения независимой оценки качества оказания услуг организациями в сфере культуры, охра</w:t>
      </w:r>
      <w:r>
        <w:rPr>
          <w:sz w:val="28"/>
          <w:szCs w:val="28"/>
        </w:rPr>
        <w:t xml:space="preserve">ны здоровья, образования, социального обслуживания и федеральными учреждениями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— социальной экспертизы»</w:t>
      </w: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496C0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1. Провести в 2024 году независимую оценку качества оказания услуг в отношении учреждений культуры, подведомственных Администрации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Курской области:</w:t>
      </w:r>
    </w:p>
    <w:p w:rsidR="008C27ED" w:rsidRDefault="00496C0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МКРУК «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районный Дом культуры» и его филиалов;</w:t>
      </w:r>
    </w:p>
    <w:p w:rsidR="008C27ED" w:rsidRDefault="00496C0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-  МКРУК «</w:t>
      </w:r>
      <w:proofErr w:type="spellStart"/>
      <w:r>
        <w:rPr>
          <w:sz w:val="28"/>
          <w:szCs w:val="28"/>
        </w:rPr>
        <w:t>Щигровская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районная библиотека» и его филиалов.</w:t>
      </w:r>
    </w:p>
    <w:p w:rsidR="008C27ED" w:rsidRDefault="00496C0C">
      <w:pPr>
        <w:pStyle w:val="Standard"/>
      </w:pPr>
      <w:r>
        <w:rPr>
          <w:sz w:val="28"/>
          <w:szCs w:val="28"/>
        </w:rPr>
        <w:tab/>
        <w:t>2. Уполномоченным лицом по проведению независимой оценки качества оказания услуг</w:t>
      </w:r>
      <w:r>
        <w:rPr>
          <w:sz w:val="28"/>
          <w:szCs w:val="28"/>
        </w:rPr>
        <w:t xml:space="preserve"> учреждениями культуры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считать Администрацию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(Горбачева И.В.).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3. Утвердить План мероприятий  по проведению независимой оценки качества работы учреждений культуры, оказывающих услуги в сфере культуры на 2024 — 2027 го</w:t>
      </w:r>
      <w:r>
        <w:rPr>
          <w:sz w:val="28"/>
          <w:szCs w:val="28"/>
        </w:rPr>
        <w:t>да. (Приложение № 1).</w:t>
      </w:r>
      <w:r>
        <w:rPr>
          <w:sz w:val="28"/>
          <w:szCs w:val="28"/>
        </w:rPr>
        <w:br/>
      </w:r>
      <w:r>
        <w:tab/>
      </w:r>
      <w:r>
        <w:rPr>
          <w:sz w:val="28"/>
          <w:szCs w:val="28"/>
        </w:rPr>
        <w:t>4</w:t>
      </w:r>
      <w:r>
        <w:t xml:space="preserve">. </w:t>
      </w:r>
      <w:r>
        <w:rPr>
          <w:sz w:val="28"/>
          <w:szCs w:val="28"/>
        </w:rPr>
        <w:t>Ответственность за организацию проведения независимой оценки качества услуг в учреждениях культурно — досуговой деятельности возложить на   директора  МКРУК «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районный Дом культуры» (Березина И.В.),  директора МКРУК «</w:t>
      </w:r>
      <w:proofErr w:type="spellStart"/>
      <w:r>
        <w:rPr>
          <w:sz w:val="28"/>
          <w:szCs w:val="28"/>
        </w:rPr>
        <w:t>Щиг</w:t>
      </w:r>
      <w:r>
        <w:rPr>
          <w:sz w:val="28"/>
          <w:szCs w:val="28"/>
        </w:rPr>
        <w:t>ровская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районная библиотека» (Скворцова О.В.).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5.  Директору  МКРУК «</w:t>
      </w:r>
      <w:proofErr w:type="spellStart"/>
      <w:r>
        <w:rPr>
          <w:sz w:val="28"/>
          <w:szCs w:val="28"/>
        </w:rPr>
        <w:t>Щигровская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районная библиотека» (Скворцова.), директору  МКРУК «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районный Дом культуры» (Березина И.В.):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5.1. в срок до 10 октября 2024 год</w:t>
      </w:r>
      <w:r>
        <w:rPr>
          <w:sz w:val="28"/>
          <w:szCs w:val="28"/>
        </w:rPr>
        <w:t xml:space="preserve">а провести независимую оценку качества оказания услуг подведомственных учреждений культуры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5.2. определить оператора по проведению независимой оценки качества услуг в учреждениях культуры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основании коммерческих </w:t>
      </w:r>
      <w:r>
        <w:rPr>
          <w:sz w:val="28"/>
          <w:szCs w:val="28"/>
        </w:rPr>
        <w:t>предложений;.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5.3. информацию о проделанной работе предоставить в Управление по делам культуры, молодежи и спорту Администрации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до 01 ноября 2024 года;</w:t>
      </w:r>
      <w:r>
        <w:br/>
      </w:r>
      <w:r>
        <w:tab/>
        <w:t>5.</w:t>
      </w:r>
      <w:r>
        <w:rPr>
          <w:sz w:val="28"/>
          <w:szCs w:val="28"/>
        </w:rPr>
        <w:t>4.</w:t>
      </w:r>
      <w:r>
        <w:rPr>
          <w:rFonts w:eastAsia="MS Mincho" w:cs="Times New Roman"/>
          <w:sz w:val="28"/>
          <w:szCs w:val="28"/>
          <w:lang w:eastAsia="ja-JP"/>
        </w:rPr>
        <w:t xml:space="preserve">  назначить ответственного за размещение информации на официальном сайте о госу</w:t>
      </w:r>
      <w:r>
        <w:rPr>
          <w:rFonts w:eastAsia="MS Mincho" w:cs="Times New Roman"/>
          <w:sz w:val="28"/>
          <w:szCs w:val="28"/>
          <w:lang w:eastAsia="ja-JP"/>
        </w:rPr>
        <w:t xml:space="preserve">дарственных (муниципальных) учреждениях культуры </w:t>
      </w:r>
      <w:proofErr w:type="spellStart"/>
      <w:r>
        <w:rPr>
          <w:rFonts w:eastAsia="MS Mincho" w:cs="Times New Roman"/>
          <w:sz w:val="28"/>
          <w:szCs w:val="28"/>
          <w:lang w:eastAsia="ja-JP"/>
        </w:rPr>
        <w:t>Щигровского</w:t>
      </w:r>
      <w:proofErr w:type="spellEnd"/>
      <w:r>
        <w:rPr>
          <w:rFonts w:eastAsia="MS Mincho" w:cs="Times New Roman"/>
          <w:sz w:val="28"/>
          <w:szCs w:val="28"/>
          <w:lang w:eastAsia="ja-JP"/>
        </w:rPr>
        <w:t xml:space="preserve"> района Курской области.</w:t>
      </w:r>
    </w:p>
    <w:p w:rsidR="008C27ED" w:rsidRDefault="00496C0C">
      <w:pPr>
        <w:pStyle w:val="Standard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6</w:t>
      </w:r>
      <w:r>
        <w:rPr>
          <w:rFonts w:ascii="TimesNewRomanPSMT" w:hAnsi="TimesNewRomanPSMT" w:cs="TimesNewRomanPSMT"/>
          <w:sz w:val="28"/>
          <w:szCs w:val="28"/>
        </w:rPr>
        <w:t xml:space="preserve">. Утвердить состав Общественного совета по проведению  независимой          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оценки качества условий  оказания услуг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организациями в сфере  культуры при Администрац</w:t>
      </w:r>
      <w:r>
        <w:rPr>
          <w:rFonts w:ascii="TimesNewRomanPSMT" w:hAnsi="TimesNewRomanPSMT" w:cs="TimesNewRomanPSMT"/>
          <w:sz w:val="28"/>
          <w:szCs w:val="28"/>
        </w:rPr>
        <w:t xml:space="preserve">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 муниципального района  (Приложение №2).</w:t>
      </w:r>
    </w:p>
    <w:p w:rsidR="008C27ED" w:rsidRDefault="00496C0C">
      <w:pPr>
        <w:pStyle w:val="Standard"/>
      </w:pPr>
      <w:r>
        <w:rPr>
          <w:rFonts w:ascii="TimesNewRomanPSMT" w:hAnsi="TimesNewRomanPSMT" w:cs="TimesNewRomanPSMT"/>
          <w:sz w:val="28"/>
          <w:szCs w:val="28"/>
        </w:rPr>
        <w:tab/>
        <w:t xml:space="preserve">7. Утвердить Положение об Общественном совете по проведению независимой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организациями в сфере культуры при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муниципального района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(При</w:t>
      </w:r>
      <w:r>
        <w:rPr>
          <w:rFonts w:ascii="TimesNewRomanPSMT" w:hAnsi="TimesNewRomanPSMT" w:cs="TimesNewRomanPSMT"/>
          <w:sz w:val="28"/>
          <w:szCs w:val="28"/>
        </w:rPr>
        <w:t>ложение №3).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>
        <w:rPr>
          <w:rFonts w:ascii="TimesNewRomanPSMT" w:hAnsi="TimesNewRomanPSMT" w:cs="TimesNewRomanPSMT"/>
          <w:sz w:val="28"/>
          <w:szCs w:val="28"/>
        </w:rPr>
        <w:t xml:space="preserve"> 8.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исполнением настоящего распоряжения  возложить на первого заместителя Главы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Мелентьева М.В.</w:t>
      </w:r>
    </w:p>
    <w:p w:rsidR="008C27ED" w:rsidRDefault="00496C0C">
      <w:pPr>
        <w:pStyle w:val="a5"/>
        <w:spacing w:after="0"/>
        <w:ind w:left="0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sz w:val="28"/>
          <w:szCs w:val="28"/>
        </w:rPr>
        <w:tab/>
        <w:t>9. Распоряжение вступает в силу со дня его подписания.</w:t>
      </w: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ind w:left="360"/>
      </w:pPr>
    </w:p>
    <w:p w:rsidR="008C27ED" w:rsidRDefault="00496C0C">
      <w:pPr>
        <w:pStyle w:val="a5"/>
        <w:spacing w:after="0"/>
        <w:ind w:left="0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Глава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</w:t>
      </w:r>
    </w:p>
    <w:p w:rsidR="008C27ED" w:rsidRDefault="00496C0C">
      <w:pPr>
        <w:pStyle w:val="a5"/>
        <w:spacing w:after="0"/>
        <w:ind w:left="0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Курской области       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Ю.И. Астахов</w:t>
      </w:r>
    </w:p>
    <w:p w:rsidR="008C27ED" w:rsidRDefault="008C27ED">
      <w:pPr>
        <w:pStyle w:val="Standard"/>
        <w:ind w:left="360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  <w:rPr>
          <w:rFonts w:cs="Times New Roman"/>
          <w:sz w:val="28"/>
          <w:szCs w:val="28"/>
        </w:rPr>
      </w:pPr>
    </w:p>
    <w:p w:rsidR="008C27ED" w:rsidRDefault="008C27ED">
      <w:pPr>
        <w:pStyle w:val="Standard"/>
        <w:ind w:left="360"/>
        <w:rPr>
          <w:rFonts w:cs="Times New Roman"/>
          <w:sz w:val="28"/>
          <w:szCs w:val="28"/>
        </w:rPr>
      </w:pPr>
    </w:p>
    <w:p w:rsidR="008C27ED" w:rsidRDefault="008C27ED">
      <w:pPr>
        <w:pStyle w:val="Standard"/>
        <w:ind w:left="360"/>
        <w:rPr>
          <w:rFonts w:cs="Times New Roman"/>
          <w:sz w:val="28"/>
          <w:szCs w:val="28"/>
        </w:rPr>
      </w:pPr>
    </w:p>
    <w:p w:rsidR="008C27ED" w:rsidRDefault="008C27ED">
      <w:pPr>
        <w:pStyle w:val="Standard"/>
        <w:ind w:left="360"/>
        <w:rPr>
          <w:rFonts w:cs="Times New Roman"/>
          <w:sz w:val="28"/>
          <w:szCs w:val="28"/>
        </w:rPr>
      </w:pPr>
    </w:p>
    <w:p w:rsidR="008C27ED" w:rsidRDefault="008C27ED">
      <w:pPr>
        <w:pStyle w:val="Standard"/>
        <w:ind w:left="360"/>
        <w:rPr>
          <w:rFonts w:cs="Times New Roman"/>
          <w:sz w:val="28"/>
          <w:szCs w:val="28"/>
        </w:rPr>
      </w:pPr>
    </w:p>
    <w:p w:rsidR="008C27ED" w:rsidRDefault="008C27ED">
      <w:pPr>
        <w:pStyle w:val="Standard"/>
        <w:ind w:left="360"/>
        <w:rPr>
          <w:rFonts w:cs="Times New Roman"/>
          <w:sz w:val="28"/>
          <w:szCs w:val="28"/>
        </w:rPr>
      </w:pPr>
    </w:p>
    <w:p w:rsidR="008C27ED" w:rsidRDefault="008C27ED">
      <w:pPr>
        <w:pStyle w:val="Standard"/>
        <w:ind w:left="360"/>
        <w:jc w:val="right"/>
        <w:rPr>
          <w:rFonts w:cs="Times New Roman"/>
          <w:sz w:val="28"/>
          <w:szCs w:val="28"/>
        </w:rPr>
      </w:pPr>
    </w:p>
    <w:p w:rsidR="008C27ED" w:rsidRDefault="008C27ED">
      <w:pPr>
        <w:pStyle w:val="Standard"/>
        <w:ind w:left="360"/>
        <w:jc w:val="right"/>
        <w:rPr>
          <w:rFonts w:cs="Times New Roman"/>
          <w:sz w:val="28"/>
          <w:szCs w:val="28"/>
        </w:rPr>
      </w:pPr>
    </w:p>
    <w:p w:rsidR="008C27ED" w:rsidRDefault="008C27ED">
      <w:pPr>
        <w:pStyle w:val="Standard"/>
        <w:ind w:left="360"/>
        <w:jc w:val="right"/>
        <w:rPr>
          <w:rFonts w:cs="Times New Roman"/>
          <w:sz w:val="28"/>
          <w:szCs w:val="28"/>
        </w:rPr>
      </w:pPr>
    </w:p>
    <w:p w:rsidR="008C27ED" w:rsidRDefault="008C27ED">
      <w:pPr>
        <w:pStyle w:val="Standard"/>
        <w:ind w:left="360"/>
        <w:jc w:val="right"/>
        <w:rPr>
          <w:rFonts w:cs="Times New Roman"/>
          <w:sz w:val="28"/>
          <w:szCs w:val="28"/>
        </w:rPr>
      </w:pPr>
    </w:p>
    <w:p w:rsidR="008C27ED" w:rsidRDefault="00496C0C">
      <w:pPr>
        <w:pStyle w:val="Standard"/>
        <w:ind w:left="36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Приложение №1 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к распоряжению </w:t>
      </w:r>
      <w:proofErr w:type="spellStart"/>
      <w:r>
        <w:rPr>
          <w:rFonts w:cs="Times New Roman"/>
          <w:sz w:val="28"/>
          <w:szCs w:val="28"/>
        </w:rPr>
        <w:t>ГлавыАдминистрации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</w:r>
      <w:proofErr w:type="spellStart"/>
      <w:r>
        <w:rPr>
          <w:rFonts w:cs="Times New Roman"/>
          <w:sz w:val="28"/>
          <w:szCs w:val="28"/>
        </w:rPr>
        <w:t>Щигровского</w:t>
      </w:r>
      <w:proofErr w:type="spellEnd"/>
      <w:r>
        <w:rPr>
          <w:rFonts w:cs="Times New Roman"/>
          <w:sz w:val="28"/>
          <w:szCs w:val="28"/>
        </w:rPr>
        <w:t xml:space="preserve"> района Курской области 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         от « 10 » апреля 2024 года №  72 -</w:t>
      </w:r>
      <w:proofErr w:type="gramStart"/>
      <w:r>
        <w:rPr>
          <w:rFonts w:cs="Times New Roman"/>
          <w:sz w:val="28"/>
          <w:szCs w:val="28"/>
        </w:rPr>
        <w:t>р</w:t>
      </w:r>
      <w:proofErr w:type="gramEnd"/>
      <w:r>
        <w:rPr>
          <w:rFonts w:cs="Times New Roman"/>
          <w:sz w:val="28"/>
          <w:szCs w:val="28"/>
        </w:rPr>
        <w:t xml:space="preserve">       </w:t>
      </w:r>
    </w:p>
    <w:p w:rsidR="008C27ED" w:rsidRDefault="008C27ED">
      <w:pPr>
        <w:pStyle w:val="Standard"/>
        <w:ind w:left="360"/>
        <w:jc w:val="right"/>
      </w:pPr>
    </w:p>
    <w:p w:rsidR="008C27ED" w:rsidRDefault="008C27ED">
      <w:pPr>
        <w:pStyle w:val="Standard"/>
        <w:rPr>
          <w:rFonts w:cs="Times New Roman"/>
          <w:b/>
        </w:rPr>
      </w:pPr>
    </w:p>
    <w:p w:rsidR="008C27ED" w:rsidRDefault="00496C0C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ПЛАН</w:t>
      </w:r>
    </w:p>
    <w:p w:rsidR="008C27ED" w:rsidRDefault="00496C0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мероприятий Администрации </w:t>
      </w:r>
      <w:proofErr w:type="spellStart"/>
      <w:r>
        <w:rPr>
          <w:rFonts w:cs="Times New Roman"/>
          <w:sz w:val="28"/>
          <w:szCs w:val="28"/>
        </w:rPr>
        <w:t>Щигровского</w:t>
      </w:r>
      <w:proofErr w:type="spellEnd"/>
      <w:r>
        <w:rPr>
          <w:rFonts w:cs="Times New Roman"/>
          <w:sz w:val="28"/>
          <w:szCs w:val="28"/>
        </w:rPr>
        <w:t xml:space="preserve"> района Курской области по проведению независимой оценки качества работы учреждений культуры, оказывающих услуги в сфере культуры на 2024 – 2027 годы</w:t>
      </w:r>
    </w:p>
    <w:p w:rsidR="008C27ED" w:rsidRDefault="008C27ED">
      <w:pPr>
        <w:pStyle w:val="Standard"/>
        <w:jc w:val="center"/>
        <w:rPr>
          <w:rFonts w:cs="Times New Roman"/>
          <w:sz w:val="28"/>
          <w:szCs w:val="28"/>
        </w:rPr>
      </w:pPr>
    </w:p>
    <w:p w:rsidR="008C27ED" w:rsidRDefault="008C27ED">
      <w:pPr>
        <w:pStyle w:val="a5"/>
        <w:tabs>
          <w:tab w:val="left" w:pos="1134"/>
        </w:tabs>
        <w:spacing w:after="0"/>
        <w:ind w:left="567" w:hanging="207"/>
        <w:jc w:val="center"/>
        <w:rPr>
          <w:rFonts w:cs="Times New Roman"/>
          <w:sz w:val="28"/>
          <w:szCs w:val="28"/>
        </w:rPr>
      </w:pPr>
    </w:p>
    <w:tbl>
      <w:tblPr>
        <w:tblW w:w="9697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4331"/>
        <w:gridCol w:w="2381"/>
        <w:gridCol w:w="2557"/>
      </w:tblGrid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Ответственный 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>испо</w:t>
            </w:r>
            <w:r>
              <w:rPr>
                <w:rFonts w:cs="Times New Roman"/>
                <w:sz w:val="28"/>
                <w:szCs w:val="28"/>
              </w:rPr>
              <w:t>лнитель</w:t>
            </w:r>
          </w:p>
        </w:tc>
      </w:tr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a5"/>
              <w:numPr>
                <w:ilvl w:val="0"/>
                <w:numId w:val="19"/>
              </w:numPr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Проведения заседаний Общественного совета при Администрации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Щигрорвского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 по вопросам </w:t>
            </w:r>
            <w:proofErr w:type="gramStart"/>
            <w:r>
              <w:rPr>
                <w:rFonts w:cs="Times New Roman"/>
                <w:sz w:val="28"/>
                <w:szCs w:val="28"/>
              </w:rPr>
              <w:t>проведения независимой оценки качества оказания услуг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учреждениями культуры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Управление по делам культуры, молодежи и спорту Администрации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</w:tr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a5"/>
              <w:numPr>
                <w:ilvl w:val="0"/>
                <w:numId w:val="18"/>
              </w:numPr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Размещение информации о своей деятельности учреждениями, подведомственными Администрации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района:</w:t>
            </w:r>
          </w:p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на своих официальных сайтах в сети «Интернет»;</w:t>
            </w:r>
          </w:p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на официальном сайте для размещения информации о государственных </w:t>
            </w:r>
            <w:r>
              <w:rPr>
                <w:rFonts w:cs="Times New Roman"/>
                <w:sz w:val="28"/>
                <w:szCs w:val="28"/>
              </w:rPr>
              <w:t>(муниципальных) учреждений в сети «Интернет» (bus.gov.ru) информации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постоянно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Руководители МКРУК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РДК» и МКРУК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районная библиотека»</w:t>
            </w:r>
          </w:p>
        </w:tc>
      </w:tr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a5"/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анкетирования населения по вопросам оценки качества, предоставляемых у</w:t>
            </w:r>
            <w:r>
              <w:rPr>
                <w:rFonts w:cs="Times New Roman"/>
                <w:sz w:val="28"/>
                <w:szCs w:val="28"/>
              </w:rPr>
              <w:t xml:space="preserve">слуг учреждениями, подведомственных Администрации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квартал 2024 г.,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Руководители МКРУК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РДК» и МКРУК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районная библиотека»</w:t>
            </w:r>
          </w:p>
        </w:tc>
      </w:tr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a5"/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  <w:p w:rsidR="008C27ED" w:rsidRDefault="008C27ED">
            <w:pPr>
              <w:pStyle w:val="a5"/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</w:p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Проведение независимой оценки качества оказания услуг учреждениями </w:t>
            </w:r>
            <w:r>
              <w:rPr>
                <w:rFonts w:cs="Times New Roman"/>
                <w:sz w:val="28"/>
                <w:szCs w:val="28"/>
              </w:rPr>
              <w:t xml:space="preserve">культуры, подведомственных Администрации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</w:p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ежегодно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</w:p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Общественный совет при Администрации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</w:tr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a5"/>
              <w:numPr>
                <w:ilvl w:val="0"/>
                <w:numId w:val="18"/>
              </w:numPr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Направление </w:t>
            </w:r>
            <w:proofErr w:type="gramStart"/>
            <w:r>
              <w:rPr>
                <w:rFonts w:cs="Times New Roman"/>
                <w:sz w:val="28"/>
                <w:szCs w:val="28"/>
              </w:rPr>
              <w:t>результатов независимой оценки качества оказания услуг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учреждениям культуры и предложений по улучшению качества их </w:t>
            </w:r>
            <w:r>
              <w:rPr>
                <w:rFonts w:cs="Times New Roman"/>
                <w:sz w:val="28"/>
                <w:szCs w:val="28"/>
              </w:rPr>
              <w:t>деятельности в Управление по делам культуры, молодежи и спорту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ежегодно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Общественный совет при Администрации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</w:tr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a5"/>
              <w:numPr>
                <w:ilvl w:val="0"/>
                <w:numId w:val="18"/>
              </w:numPr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Размещение информации о результатах независимой оценки качества оказания услуг учреждениями культуры, подведомственных </w:t>
            </w:r>
            <w:r>
              <w:rPr>
                <w:rFonts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района, на официальном сайте для размещения информации о государственных (муниципальных) учреждениях в информационно-телекоммуникационной сети «Интернет» (www.bus.gov.ru)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постоянно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Руководители МКРУК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РДК» и МКРУК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</w:t>
            </w:r>
            <w:r>
              <w:rPr>
                <w:rFonts w:cs="Times New Roman"/>
                <w:sz w:val="28"/>
                <w:szCs w:val="28"/>
              </w:rPr>
              <w:t>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районная библиотека»</w:t>
            </w:r>
          </w:p>
        </w:tc>
      </w:tr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a5"/>
              <w:numPr>
                <w:ilvl w:val="0"/>
                <w:numId w:val="18"/>
              </w:numPr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Рассмотрение </w:t>
            </w:r>
            <w:proofErr w:type="gramStart"/>
            <w:r>
              <w:rPr>
                <w:rFonts w:cs="Times New Roman"/>
                <w:sz w:val="28"/>
                <w:szCs w:val="28"/>
              </w:rPr>
              <w:t>результатов независимой оценки качества оказания услуг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учреждениями культуры и предложений по повышению качества их деятельности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месяца со дня поступления информации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Общественный совет </w:t>
            </w:r>
            <w:r>
              <w:rPr>
                <w:rFonts w:cs="Times New Roman"/>
                <w:sz w:val="28"/>
                <w:szCs w:val="28"/>
              </w:rPr>
              <w:t xml:space="preserve">при Администрации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района.</w:t>
            </w:r>
          </w:p>
        </w:tc>
      </w:tr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a5"/>
              <w:numPr>
                <w:ilvl w:val="0"/>
                <w:numId w:val="18"/>
              </w:numPr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Разработка плана мероприятий по улучшению качества деятельности учреждений культу на основании результатов независимой оценки и предложений по повышению качества их деятельности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месяца со дня поступления ин</w:t>
            </w:r>
            <w:r>
              <w:rPr>
                <w:rFonts w:cs="Times New Roman"/>
                <w:sz w:val="28"/>
                <w:szCs w:val="28"/>
              </w:rPr>
              <w:t>формации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Руководители МКРУК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РДК» и МКРУК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районная библиотека».</w:t>
            </w:r>
          </w:p>
        </w:tc>
      </w:tr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a5"/>
              <w:numPr>
                <w:ilvl w:val="0"/>
                <w:numId w:val="18"/>
              </w:numPr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Размещение плана мероприятий по улучшению качества деятельности учреждений </w:t>
            </w:r>
            <w:r>
              <w:rPr>
                <w:rFonts w:cs="Times New Roman"/>
                <w:sz w:val="28"/>
                <w:szCs w:val="28"/>
              </w:rPr>
              <w:lastRenderedPageBreak/>
              <w:t>культуры на официальном сайте организаций культуры в сети «Интернет»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в </w:t>
            </w:r>
            <w:r>
              <w:rPr>
                <w:rFonts w:cs="Times New Roman"/>
                <w:sz w:val="28"/>
                <w:szCs w:val="28"/>
              </w:rPr>
              <w:t xml:space="preserve">течение 3 дней после утверждения </w:t>
            </w:r>
            <w:r>
              <w:rPr>
                <w:rFonts w:cs="Times New Roman"/>
                <w:sz w:val="28"/>
                <w:szCs w:val="28"/>
              </w:rPr>
              <w:lastRenderedPageBreak/>
              <w:t>плана мероприятий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Руководители МКРУК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lastRenderedPageBreak/>
              <w:t>РДК» и МКРУК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районная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библиотека</w:t>
            </w:r>
            <w:proofErr w:type="gramStart"/>
            <w:r>
              <w:rPr>
                <w:rFonts w:cs="Times New Roman"/>
                <w:sz w:val="28"/>
                <w:szCs w:val="28"/>
              </w:rPr>
              <w:t>»р</w:t>
            </w:r>
            <w:proofErr w:type="gramEnd"/>
            <w:r>
              <w:rPr>
                <w:rFonts w:cs="Times New Roman"/>
                <w:sz w:val="28"/>
                <w:szCs w:val="28"/>
              </w:rPr>
              <w:t>айона</w:t>
            </w:r>
            <w:proofErr w:type="spellEnd"/>
          </w:p>
        </w:tc>
      </w:tr>
      <w:tr w:rsidR="008C27E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8C27ED">
            <w:pPr>
              <w:pStyle w:val="a5"/>
              <w:numPr>
                <w:ilvl w:val="0"/>
                <w:numId w:val="18"/>
              </w:numPr>
              <w:tabs>
                <w:tab w:val="left" w:pos="4548"/>
                <w:tab w:val="left" w:pos="4689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исполнением плана мероприятий по улучшению качества деятельности учреждений культуры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постоя</w:t>
            </w:r>
            <w:r>
              <w:rPr>
                <w:rFonts w:cs="Times New Roman"/>
                <w:sz w:val="28"/>
                <w:szCs w:val="28"/>
              </w:rPr>
              <w:t>нно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ED" w:rsidRDefault="00496C0C">
            <w:pPr>
              <w:pStyle w:val="Standard"/>
              <w:tabs>
                <w:tab w:val="left" w:pos="3828"/>
                <w:tab w:val="left" w:pos="396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Управление по делам культуры, молодежи и спорту Администрации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8C27ED" w:rsidRDefault="008C27ED">
      <w:pPr>
        <w:pStyle w:val="Standard"/>
        <w:tabs>
          <w:tab w:val="left" w:pos="4188"/>
          <w:tab w:val="left" w:pos="4329"/>
        </w:tabs>
        <w:ind w:left="360"/>
        <w:rPr>
          <w:sz w:val="28"/>
          <w:szCs w:val="28"/>
        </w:rPr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a5"/>
        <w:spacing w:after="0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a5"/>
        <w:spacing w:after="0"/>
        <w:ind w:left="0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496C0C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   </w:t>
      </w: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496C0C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</w:t>
      </w:r>
    </w:p>
    <w:p w:rsidR="008C27ED" w:rsidRDefault="008C27ED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496C0C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Приложение № 2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к распоряжению Главы Администрации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 района Курской области</w:t>
      </w:r>
    </w:p>
    <w:p w:rsidR="008C27ED" w:rsidRDefault="00496C0C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</w:t>
      </w:r>
      <w:r>
        <w:rPr>
          <w:rFonts w:ascii="TimesNewRomanPSMT" w:hAnsi="TimesNewRomanPSMT" w:cs="TimesNewRomanPSMT"/>
          <w:sz w:val="28"/>
          <w:szCs w:val="28"/>
        </w:rPr>
        <w:t xml:space="preserve">           от « 10 » апреля 2024 года № 72 -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р</w:t>
      </w:r>
      <w:proofErr w:type="gramEnd"/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8C27ED" w:rsidRDefault="00496C0C">
      <w:pPr>
        <w:pStyle w:val="Standard"/>
        <w:jc w:val="center"/>
        <w:rPr>
          <w:rFonts w:ascii="TimesNewRomanPSMT" w:hAnsi="TimesNewRomanPSMT" w:cs="TimesNewRomanPSMT" w:hint="eastAsia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С О С Т А В</w:t>
      </w:r>
    </w:p>
    <w:p w:rsidR="008C27ED" w:rsidRDefault="00496C0C">
      <w:pPr>
        <w:pStyle w:val="Standard"/>
        <w:jc w:val="center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Общественного совета по проведению независимой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организациями в сфере  культуры при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муниципального района</w:t>
      </w:r>
    </w:p>
    <w:p w:rsidR="008C27ED" w:rsidRDefault="008C27ED">
      <w:pPr>
        <w:pStyle w:val="Standard"/>
        <w:jc w:val="center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496C0C">
      <w:pPr>
        <w:pStyle w:val="Standard"/>
        <w:numPr>
          <w:ilvl w:val="0"/>
          <w:numId w:val="20"/>
        </w:numPr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Маслова Елена  Александ</w:t>
      </w:r>
      <w:r>
        <w:rPr>
          <w:rFonts w:ascii="TimesNewRomanPSMT" w:hAnsi="TimesNewRomanPSMT" w:cs="TimesNewRomanPSMT"/>
          <w:sz w:val="28"/>
          <w:szCs w:val="28"/>
        </w:rPr>
        <w:t>ровна — Главный редактор АУКО Редакция газеты «Районный вестник».</w:t>
      </w:r>
      <w:r>
        <w:rPr>
          <w:rFonts w:ascii="TimesNewRomanPSMT" w:hAnsi="TimesNewRomanPSMT" w:cs="TimesNewRomanPSMT"/>
          <w:sz w:val="28"/>
          <w:szCs w:val="28"/>
        </w:rPr>
        <w:br/>
      </w:r>
    </w:p>
    <w:p w:rsidR="008C27ED" w:rsidRDefault="00496C0C">
      <w:pPr>
        <w:pStyle w:val="Standard"/>
        <w:numPr>
          <w:ilvl w:val="0"/>
          <w:numId w:val="20"/>
        </w:numPr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Воронин Виталий Иванович - Председатель Совета муниципальных образований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района.</w:t>
      </w:r>
      <w:r>
        <w:rPr>
          <w:rFonts w:ascii="TimesNewRomanPSMT" w:hAnsi="TimesNewRomanPSMT" w:cs="TimesNewRomanPSMT"/>
          <w:sz w:val="28"/>
          <w:szCs w:val="28"/>
        </w:rPr>
        <w:br/>
      </w:r>
    </w:p>
    <w:p w:rsidR="008C27ED" w:rsidRDefault="00496C0C">
      <w:pPr>
        <w:pStyle w:val="Standard"/>
        <w:numPr>
          <w:ilvl w:val="0"/>
          <w:numId w:val="20"/>
        </w:numPr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Степанов Юрий Михайлович — Директор МКОУ «Никольская СОШ».</w:t>
      </w:r>
      <w:r>
        <w:rPr>
          <w:rFonts w:ascii="TimesNewRomanPSMT" w:hAnsi="TimesNewRomanPSMT" w:cs="TimesNewRomanPSMT"/>
          <w:sz w:val="28"/>
          <w:szCs w:val="28"/>
        </w:rPr>
        <w:br/>
      </w:r>
    </w:p>
    <w:p w:rsidR="008C27ED" w:rsidRDefault="00496C0C">
      <w:pPr>
        <w:pStyle w:val="Standard"/>
        <w:numPr>
          <w:ilvl w:val="0"/>
          <w:numId w:val="20"/>
        </w:numPr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Майорова Алла Константиновна — Пред</w:t>
      </w:r>
      <w:r>
        <w:rPr>
          <w:rFonts w:ascii="TimesNewRomanPSMT" w:hAnsi="TimesNewRomanPSMT" w:cs="TimesNewRomanPSMT"/>
          <w:sz w:val="28"/>
          <w:szCs w:val="28"/>
        </w:rPr>
        <w:t>седатель районной общественной организации «Союз женщин России».</w:t>
      </w:r>
      <w:r>
        <w:rPr>
          <w:rFonts w:ascii="TimesNewRomanPSMT" w:hAnsi="TimesNewRomanPSMT" w:cs="TimesNewRomanPSMT"/>
          <w:sz w:val="28"/>
          <w:szCs w:val="28"/>
        </w:rPr>
        <w:br/>
      </w:r>
    </w:p>
    <w:p w:rsidR="008C27ED" w:rsidRDefault="00496C0C">
      <w:pPr>
        <w:pStyle w:val="Standard"/>
        <w:numPr>
          <w:ilvl w:val="0"/>
          <w:numId w:val="20"/>
        </w:numPr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Рыжков Александр Михайлович — начальник управления социального обеспечения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района,  Председатель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районного Совета ветеранов войны и труда.</w:t>
      </w:r>
    </w:p>
    <w:p w:rsidR="008C27ED" w:rsidRDefault="008C27ED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496C0C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Приложение № 3</w:t>
      </w:r>
    </w:p>
    <w:p w:rsidR="008C27ED" w:rsidRDefault="00496C0C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распоряжению Главы   Администрации</w:t>
      </w:r>
    </w:p>
    <w:p w:rsidR="008C27ED" w:rsidRDefault="00496C0C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 района Курской области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от « 10 »  апреля 2024 года № 72 -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р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    </w:t>
      </w:r>
    </w:p>
    <w:p w:rsidR="008C27ED" w:rsidRDefault="008C27ED">
      <w:pPr>
        <w:pStyle w:val="Standard"/>
        <w:jc w:val="right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8C27ED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496C0C">
      <w:pPr>
        <w:pStyle w:val="Standard"/>
        <w:jc w:val="center"/>
        <w:rPr>
          <w:rFonts w:ascii="TimesNewRomanPSMT" w:hAnsi="TimesNewRomanPSMT" w:cs="TimesNewRomanPSMT" w:hint="eastAsia"/>
          <w:b/>
          <w:bCs/>
          <w:sz w:val="28"/>
          <w:szCs w:val="28"/>
        </w:rPr>
      </w:pPr>
      <w:proofErr w:type="gramStart"/>
      <w:r>
        <w:rPr>
          <w:rFonts w:ascii="TimesNewRomanPSMT" w:hAnsi="TimesNewRomanPSMT" w:cs="TimesNewRomanPSMT"/>
          <w:b/>
          <w:bCs/>
          <w:sz w:val="28"/>
          <w:szCs w:val="28"/>
        </w:rPr>
        <w:t>П</w:t>
      </w:r>
      <w:proofErr w:type="gramEnd"/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 О Л О Ж Е Н И Е</w:t>
      </w:r>
    </w:p>
    <w:p w:rsidR="008C27ED" w:rsidRDefault="00496C0C">
      <w:pPr>
        <w:pStyle w:val="Standard"/>
        <w:jc w:val="center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 Общественном совете по проведению независимой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организация</w:t>
      </w:r>
      <w:r>
        <w:rPr>
          <w:rFonts w:ascii="TimesNewRomanPSMT" w:hAnsi="TimesNewRomanPSMT" w:cs="TimesNewRomanPSMT"/>
          <w:sz w:val="28"/>
          <w:szCs w:val="28"/>
        </w:rPr>
        <w:t>ми в сфере культуры при</w:t>
      </w:r>
    </w:p>
    <w:p w:rsidR="008C27ED" w:rsidRDefault="00496C0C">
      <w:pPr>
        <w:pStyle w:val="Standard"/>
        <w:jc w:val="center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Курской области</w:t>
      </w:r>
    </w:p>
    <w:p w:rsidR="008C27ED" w:rsidRDefault="008C27ED">
      <w:pPr>
        <w:pStyle w:val="Standard"/>
        <w:jc w:val="center"/>
        <w:rPr>
          <w:rFonts w:ascii="TimesNewRomanPSMT" w:hAnsi="TimesNewRomanPSMT" w:cs="TimesNewRomanPSMT" w:hint="eastAsia"/>
          <w:sz w:val="28"/>
          <w:szCs w:val="28"/>
        </w:rPr>
      </w:pPr>
    </w:p>
    <w:p w:rsidR="008C27ED" w:rsidRDefault="00496C0C">
      <w:pPr>
        <w:pStyle w:val="Standard"/>
        <w:jc w:val="center"/>
        <w:rPr>
          <w:rFonts w:ascii="TimesNewRomanPS-BoldMT" w:hAnsi="TimesNewRomanPS-BoldMT" w:cs="TimesNewRomanPS-BoldMT" w:hint="eastAsia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I. Общие положения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1.1. Настоящее Положение об Общественном совете по проведению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независимой оценки качества условий оказания услуг организациями в сфере культуры при администрации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Курской области (далее – Положение) определяет компетенцию, порядок формирования и деятельности Общественного совета по проведению независимой оценки качества условий оказания услуг организациями в сфере культуры при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</w:t>
      </w:r>
      <w:r>
        <w:rPr>
          <w:rFonts w:ascii="TimesNewRomanPSMT" w:hAnsi="TimesNewRomanPSMT" w:cs="TimesNewRomanPSMT"/>
          <w:sz w:val="28"/>
          <w:szCs w:val="28"/>
        </w:rPr>
        <w:t>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Курской области (далее – Общественный совет по независимой оценке качества).</w:t>
      </w:r>
      <w:proofErr w:type="gramEnd"/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1.2. Общественный совет по независимой оценке качества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своей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деятельности руководствуется Конституцией Российской Федерации, законами и иными нормативными </w:t>
      </w:r>
      <w:r>
        <w:rPr>
          <w:rFonts w:ascii="TimesNewRomanPSMT" w:hAnsi="TimesNewRomanPSMT" w:cs="TimesNewRomanPSMT"/>
          <w:sz w:val="28"/>
          <w:szCs w:val="28"/>
        </w:rPr>
        <w:t>правовыми актами Российской Федерации, а также настоящим Положением.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1.3. Члены Общественного совета по независимой оценке качества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осуществляют свою деятельность на общественных началах.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1.4. Положение об Общественном совете по независимой оценке качест</w:t>
      </w:r>
      <w:r>
        <w:rPr>
          <w:rFonts w:ascii="TimesNewRomanPSMT" w:hAnsi="TimesNewRomanPSMT" w:cs="TimesNewRomanPSMT"/>
          <w:sz w:val="28"/>
          <w:szCs w:val="28"/>
        </w:rPr>
        <w:t xml:space="preserve">ва и вносимые в него изменения, утверждаются распоряжением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Курской области.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1.5. Состав Общественного совета по независимой оценке качества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формируется Общественным советом при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Курской обла</w:t>
      </w:r>
      <w:r>
        <w:rPr>
          <w:rFonts w:ascii="TimesNewRomanPSMT" w:hAnsi="TimesNewRomanPSMT" w:cs="TimesNewRomanPSMT"/>
          <w:sz w:val="28"/>
          <w:szCs w:val="28"/>
        </w:rPr>
        <w:t xml:space="preserve">сти, список которого направляется в администрацию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Курской области и утверждается распоряжением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Курской области.</w:t>
      </w:r>
    </w:p>
    <w:p w:rsidR="008C27ED" w:rsidRDefault="00496C0C">
      <w:pPr>
        <w:pStyle w:val="Standard"/>
        <w:jc w:val="center"/>
        <w:rPr>
          <w:rFonts w:ascii="TimesNewRomanPS-BoldMT" w:hAnsi="TimesNewRomanPS-BoldMT" w:cs="TimesNewRomanPS-BoldMT" w:hint="eastAsia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II. Компетенция Общественного совета по независимой оценке качества.</w:t>
      </w:r>
    </w:p>
    <w:p w:rsidR="008C27ED" w:rsidRDefault="00496C0C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2.1. Общественный </w:t>
      </w:r>
      <w:r>
        <w:rPr>
          <w:rFonts w:ascii="TimesNewRomanPSMT" w:hAnsi="TimesNewRomanPSMT" w:cs="TimesNewRomanPSMT"/>
          <w:sz w:val="28"/>
          <w:szCs w:val="28"/>
        </w:rPr>
        <w:t>совет по независимой оценке качества:</w:t>
      </w:r>
    </w:p>
    <w:p w:rsidR="008C27ED" w:rsidRDefault="00496C0C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определяет перечень организаций культуры, в отношении которых проводится независимая оценка;</w:t>
      </w:r>
    </w:p>
    <w:p w:rsidR="008C27ED" w:rsidRDefault="00496C0C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- формируют предложения для разработки технического задания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для</w:t>
      </w:r>
      <w:proofErr w:type="gramEnd"/>
    </w:p>
    <w:p w:rsidR="008C27ED" w:rsidRDefault="00496C0C">
      <w:pPr>
        <w:pStyle w:val="Standard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организации, которая осуществляет сбор, обобщение и анали</w:t>
      </w:r>
      <w:r>
        <w:rPr>
          <w:rFonts w:ascii="TimesNewRomanPSMT" w:hAnsi="TimesNewRomanPSMT" w:cs="TimesNewRomanPSMT"/>
          <w:sz w:val="28"/>
          <w:szCs w:val="28"/>
        </w:rPr>
        <w:t xml:space="preserve">з информации о качестве оказания услуг организациями культуры, принимают участие в рассмотрении проектов документации о закупке работ, услуг, а также проекта муниципального контракта, заключаемого органами местного самоуправления с </w:t>
      </w:r>
      <w:r>
        <w:rPr>
          <w:rFonts w:ascii="TimesNewRomanPSMT" w:hAnsi="TimesNewRomanPSMT" w:cs="TimesNewRomanPSMT"/>
          <w:sz w:val="28"/>
          <w:szCs w:val="28"/>
        </w:rPr>
        <w:lastRenderedPageBreak/>
        <w:t>организацией, которая ос</w:t>
      </w:r>
      <w:r>
        <w:rPr>
          <w:rFonts w:ascii="TimesNewRomanPSMT" w:hAnsi="TimesNewRomanPSMT" w:cs="TimesNewRomanPSMT"/>
          <w:sz w:val="28"/>
          <w:szCs w:val="28"/>
        </w:rPr>
        <w:t>уществляет сбор и обобщение информации о качестве условий оказания услуг организациями культуры (далее - оператор).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осуществляет независимую оценку качества условий оказания услуг организациями культуры с учетом информации представленной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оператором;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в течение одного месяца со дня получения отчета оператора формирует на его основе результаты независимой оценки качества оказания услуг организациями культуры, разрабатывает предложения по улучшению их деятельности (далее – решение Общественного совета по </w:t>
      </w:r>
      <w:r>
        <w:rPr>
          <w:rFonts w:ascii="TimesNewRomanPSMT" w:hAnsi="TimesNewRomanPSMT" w:cs="TimesNewRomanPSMT"/>
          <w:sz w:val="28"/>
          <w:szCs w:val="28"/>
        </w:rPr>
        <w:t>независимой оценке качества);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- направляет решение в орган местного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самоуправления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при котором он создан;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рассматривает иные вопросы, предусмотренные действующим законодательством Российской Федерации.</w:t>
      </w:r>
    </w:p>
    <w:p w:rsidR="008C27ED" w:rsidRDefault="00496C0C">
      <w:pPr>
        <w:pStyle w:val="Standard"/>
        <w:jc w:val="center"/>
        <w:rPr>
          <w:rFonts w:ascii="TimesNewRomanPS-BoldMT" w:hAnsi="TimesNewRomanPS-BoldMT" w:cs="TimesNewRomanPS-BoldMT" w:hint="eastAsia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III. Порядок формирования Общественного совета по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независимой оценке качества.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3.1. Общественный совет при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Курской области формирует из числа представителей общественных организаций, созданных в целях защиты прав и интересов граждан,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общественных объединений инвалидов Об</w:t>
      </w:r>
      <w:r>
        <w:rPr>
          <w:rFonts w:ascii="TimesNewRomanPSMT" w:hAnsi="TimesNewRomanPSMT" w:cs="TimesNewRomanPSMT"/>
          <w:sz w:val="28"/>
          <w:szCs w:val="28"/>
        </w:rPr>
        <w:t>щественный совет по независимой оценке качества и утверждает его состав.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3.2. Общественный совет при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Курской области информирует орган местного самоуправления о составе Общественного совета по независимой оценке качества.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3.3. Орган местного самоуправления утверждает Состав Общественного совета по независимой оценке распоряжением администрации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Курской области.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3.4. Общественный совет по независимой оценке качества утверждается сроком на три года. При фо</w:t>
      </w:r>
      <w:r>
        <w:rPr>
          <w:rFonts w:ascii="TimesNewRomanPSMT" w:hAnsi="TimesNewRomanPSMT" w:cs="TimesNewRomanPSMT"/>
          <w:sz w:val="28"/>
          <w:szCs w:val="28"/>
        </w:rPr>
        <w:t>рмировании Общественного совета по независимой оценке качества на новый срок осуществляется изменение не менее трети его состава.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3.5. Состав Общественного совета по независимой оценке качества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формируется из числа представителей общественных организаций,</w:t>
      </w:r>
      <w:r>
        <w:rPr>
          <w:rFonts w:ascii="TimesNewRomanPSMT" w:hAnsi="TimesNewRomanPSMT" w:cs="TimesNewRomanPSMT"/>
          <w:sz w:val="28"/>
          <w:szCs w:val="28"/>
        </w:rPr>
        <w:t xml:space="preserve"> созданных в целях защиты прав и интересов граждан, общественных объединений инвалидов.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3.6.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обще</w:t>
      </w:r>
      <w:r>
        <w:rPr>
          <w:rFonts w:ascii="TimesNewRomanPSMT" w:hAnsi="TimesNewRomanPSMT" w:cs="TimesNewRomanPSMT"/>
          <w:sz w:val="28"/>
          <w:szCs w:val="28"/>
        </w:rPr>
        <w:t xml:space="preserve">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указанной сфере. При этом Общественный совет по независимой оценке качества привлекает к своей </w:t>
      </w:r>
      <w:r>
        <w:rPr>
          <w:rFonts w:ascii="TimesNewRomanPSMT" w:hAnsi="TimesNewRomanPSMT" w:cs="TimesNewRomanPSMT"/>
          <w:sz w:val="28"/>
          <w:szCs w:val="28"/>
        </w:rPr>
        <w:t>работе представителей общественных объединений, осуществляющих деятельность в сфере культуры, и общественной палаты для обсуждения и формирования результатов такой оценки.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3.7. Число членов общественного совета по независимой оценке качества </w:t>
      </w:r>
      <w:r>
        <w:rPr>
          <w:rFonts w:ascii="TimesNewRomanPSMT" w:hAnsi="TimesNewRomanPSMT" w:cs="TimesNewRomanPSMT"/>
          <w:sz w:val="28"/>
          <w:szCs w:val="28"/>
        </w:rPr>
        <w:lastRenderedPageBreak/>
        <w:t>не может быть</w:t>
      </w:r>
      <w:r>
        <w:rPr>
          <w:rFonts w:ascii="TimesNewRomanPSMT" w:hAnsi="TimesNewRomanPSMT" w:cs="TimesNewRomanPSMT"/>
          <w:sz w:val="28"/>
          <w:szCs w:val="28"/>
        </w:rPr>
        <w:t xml:space="preserve"> менее чем пять человек.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3.8. В составе Общественного совета по независимой оценке качества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могут создаваться комиссии, рабочие группы и т.п.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3.9. Председатель Общественного совета по независимой оценке качества, его заместитель и секретарь избираются из</w:t>
      </w:r>
      <w:r>
        <w:rPr>
          <w:rFonts w:ascii="TimesNewRomanPSMT" w:hAnsi="TimesNewRomanPSMT" w:cs="TimesNewRomanPSMT"/>
          <w:sz w:val="28"/>
          <w:szCs w:val="28"/>
        </w:rPr>
        <w:t xml:space="preserve"> состава Общественного совета по независимой оценке качества на первом заседании путем открытого голосования, большинством голосов от присутствующих членов Общественного совета.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3.10. Замена членов Общественного совета по независимой оценке качества допус</w:t>
      </w:r>
      <w:r>
        <w:rPr>
          <w:rFonts w:ascii="TimesNewRomanPSMT" w:hAnsi="TimesNewRomanPSMT" w:cs="TimesNewRomanPSMT"/>
          <w:sz w:val="28"/>
          <w:szCs w:val="28"/>
        </w:rPr>
        <w:t>кается в случае систематического (3 и более) пропуска заседаний Общественного совета, а также в случае досрочного прекращения полномочий по предусмотренным настоящим Положением основаниям.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3.11. Полномочия члена Общественного совета по независимой оценке </w:t>
      </w:r>
      <w:r>
        <w:rPr>
          <w:rFonts w:ascii="TimesNewRomanPSMT" w:hAnsi="TimesNewRomanPSMT" w:cs="TimesNewRomanPSMT"/>
          <w:sz w:val="28"/>
          <w:szCs w:val="28"/>
        </w:rPr>
        <w:t>качества прекращаются досрочно в случае: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подачи им заявления о выходе из состава Общественного совета по независимой оценке качества;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его смерти;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назначения его на государственную должность Российской Федерации, должность федеральной государственн</w:t>
      </w:r>
      <w:r>
        <w:rPr>
          <w:rFonts w:ascii="TimesNewRomanPSMT" w:hAnsi="TimesNewRomanPSMT" w:cs="TimesNewRomanPSMT"/>
          <w:sz w:val="28"/>
          <w:szCs w:val="28"/>
        </w:rPr>
        <w:t>ой гражданской службы, государственную должность субъекта Российской Федерации, должность государственной гражданской службы субъекта Российской Федерации, должность муниципальной службы;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в иных случаях, предусмотренных действующим законодательством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Рос</w:t>
      </w:r>
      <w:r>
        <w:rPr>
          <w:rFonts w:ascii="TimesNewRomanPSMT" w:hAnsi="TimesNewRomanPSMT" w:cs="TimesNewRomanPSMT"/>
          <w:sz w:val="28"/>
          <w:szCs w:val="28"/>
        </w:rPr>
        <w:t>сийской Федерации.</w:t>
      </w:r>
    </w:p>
    <w:p w:rsidR="008C27ED" w:rsidRDefault="00496C0C">
      <w:pPr>
        <w:pStyle w:val="Standard"/>
        <w:jc w:val="center"/>
        <w:rPr>
          <w:rFonts w:ascii="TimesNewRomanPS-BoldMT" w:hAnsi="TimesNewRomanPS-BoldMT" w:cs="TimesNewRomanPS-BoldMT" w:hint="eastAsia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IV. Порядок деятельности Общественного совета по независимой оценке качества.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4.1. Общественный совет по независимой оценке качества осуществляет свою деятельность в соответствии с планом работы на очередной год, согласованным с органа</w:t>
      </w:r>
      <w:r>
        <w:rPr>
          <w:rFonts w:ascii="TimesNewRomanPSMT" w:hAnsi="TimesNewRomanPSMT" w:cs="TimesNewRomanPSMT"/>
          <w:sz w:val="28"/>
          <w:szCs w:val="28"/>
        </w:rPr>
        <w:t>ми местного самоуправления, в ведении которых находятся организации культуры и утвержденным председателем Общественного совета по независимой оценке качества. Основной формой деятельности Общественного совета по независимой оценке качества являются заседан</w:t>
      </w:r>
      <w:r>
        <w:rPr>
          <w:rFonts w:ascii="TimesNewRomanPSMT" w:hAnsi="TimesNewRomanPSMT" w:cs="TimesNewRomanPSMT"/>
          <w:sz w:val="28"/>
          <w:szCs w:val="28"/>
        </w:rPr>
        <w:t>ия, которые проводятся не реже одного раза в год и считаются правомочными при присутствии не менее половины его членов.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4.2. Общественный совет по независимой оценке качества вправе создавать экспертные и рабочие группы по различным вопросам в установленн</w:t>
      </w:r>
      <w:r>
        <w:rPr>
          <w:rFonts w:ascii="TimesNewRomanPSMT" w:hAnsi="TimesNewRomanPSMT" w:cs="TimesNewRomanPSMT"/>
          <w:sz w:val="28"/>
          <w:szCs w:val="28"/>
        </w:rPr>
        <w:t>ой сфере деятельности.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4.3. Общественный совет по независимой оценке качества принимает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решения простым большинством голосов присутствующих членов. При равенстве голосов решающим является голос председателя Общественного совета по независимой оценке качес</w:t>
      </w:r>
      <w:r>
        <w:rPr>
          <w:rFonts w:ascii="TimesNewRomanPSMT" w:hAnsi="TimesNewRomanPSMT" w:cs="TimesNewRomanPSMT"/>
          <w:sz w:val="28"/>
          <w:szCs w:val="28"/>
        </w:rPr>
        <w:t>тва. Члены Общественного совета по независимой оценке качества, не согласные с решением Общественного совета по независимой оценке качества, вправе изложить свое особое мнение, которое в обязательном порядке вносится в протокол заседания.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4.4. По рассмотр</w:t>
      </w:r>
      <w:r>
        <w:rPr>
          <w:rFonts w:ascii="TimesNewRomanPSMT" w:hAnsi="TimesNewRomanPSMT" w:cs="TimesNewRomanPSMT"/>
          <w:sz w:val="28"/>
          <w:szCs w:val="28"/>
        </w:rPr>
        <w:t xml:space="preserve">енным вопросам Общественный совет по независимой </w:t>
      </w:r>
      <w:r>
        <w:rPr>
          <w:rFonts w:ascii="TimesNewRomanPSMT" w:hAnsi="TimesNewRomanPSMT" w:cs="TimesNewRomanPSMT"/>
          <w:sz w:val="28"/>
          <w:szCs w:val="28"/>
        </w:rPr>
        <w:lastRenderedPageBreak/>
        <w:t>оценке качества принимает решения, которые носят рекомендательный характер.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4.5. Решения Общественного совета по независимой оценке качества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оформляются протоколами, которые подписываются председателем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Обще</w:t>
      </w:r>
      <w:r>
        <w:rPr>
          <w:rFonts w:ascii="TimesNewRomanPSMT" w:hAnsi="TimesNewRomanPSMT" w:cs="TimesNewRomanPSMT"/>
          <w:sz w:val="28"/>
          <w:szCs w:val="28"/>
        </w:rPr>
        <w:t>ственного совета по независимой оценке качества.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4.6. Председатель Общественного совета по независимой оценке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качества: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определяет приоритетные направления деятельности Общественного совета по независимой оценке качества;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- организует работу </w:t>
      </w:r>
      <w:r>
        <w:rPr>
          <w:rFonts w:ascii="TimesNewRomanPSMT" w:hAnsi="TimesNewRomanPSMT" w:cs="TimesNewRomanPSMT"/>
          <w:sz w:val="28"/>
          <w:szCs w:val="28"/>
        </w:rPr>
        <w:t>Общественного совета по независимой оценке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качества;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формирует при участии членов Общественного совета по независимой оценке качества и утверждает план работы, повестку заседания и состав экспертов и иных лиц, приглашаемых на заседание Общественного сов</w:t>
      </w:r>
      <w:r>
        <w:rPr>
          <w:rFonts w:ascii="TimesNewRomanPSMT" w:hAnsi="TimesNewRomanPSMT" w:cs="TimesNewRomanPSMT"/>
          <w:sz w:val="28"/>
          <w:szCs w:val="28"/>
        </w:rPr>
        <w:t>ета по независимой оценке качества;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проводит заседания Общественного совета по независимой оценке качества;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- подписывает протоколы заседаний Общественного совета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</w:t>
      </w:r>
      <w:proofErr w:type="gramEnd"/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независимой оценке качества;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распределяет обязанности и поручения между членами Общ</w:t>
      </w:r>
      <w:r>
        <w:rPr>
          <w:rFonts w:ascii="TimesNewRomanPSMT" w:hAnsi="TimesNewRomanPSMT" w:cs="TimesNewRomanPSMT"/>
          <w:sz w:val="28"/>
          <w:szCs w:val="28"/>
        </w:rPr>
        <w:t>ественного совета по независимой оценке качества;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- осуществляет общий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исполнением решений Общественного совета по независимой оценке качества.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4.7. Заместитель председателя Общественного совета по независимой оценке качества: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1) </w:t>
      </w:r>
      <w:r>
        <w:rPr>
          <w:rFonts w:ascii="TimesNewRomanPSMT" w:hAnsi="TimesNewRomanPSMT" w:cs="TimesNewRomanPSMT"/>
          <w:sz w:val="28"/>
          <w:szCs w:val="28"/>
        </w:rPr>
        <w:t>обеспечивает организацию взаимодействия Общественного совета по независимой оценке качества с органами местного самоуправления, в ведении которых находятся организации культуры,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общественными объединениями, а также организациями культуры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Щигровского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муници</w:t>
      </w:r>
      <w:r>
        <w:rPr>
          <w:rFonts w:ascii="TimesNewRomanPSMT" w:hAnsi="TimesNewRomanPSMT" w:cs="TimesNewRomanPSMT"/>
          <w:sz w:val="28"/>
          <w:szCs w:val="28"/>
        </w:rPr>
        <w:t>пального района;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2) исполняет обязанности председателя Общественного совета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</w:t>
      </w:r>
      <w:proofErr w:type="gramEnd"/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независимой оценке качества его отсутствие.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4.8. Члены Общественного совета по независимой оценке качества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имеют право: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- участвовать в мероприятиях, проводимых Общественным </w:t>
      </w:r>
      <w:r>
        <w:rPr>
          <w:rFonts w:ascii="TimesNewRomanPSMT" w:hAnsi="TimesNewRomanPSMT" w:cs="TimesNewRomanPSMT"/>
          <w:sz w:val="28"/>
          <w:szCs w:val="28"/>
        </w:rPr>
        <w:t xml:space="preserve">советом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</w:t>
      </w:r>
      <w:proofErr w:type="gramEnd"/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независимой оценке качества, подготовке материалов по рассматриваемым вопросам;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вносить предложения, замечания и поправки к проектам планов работы Общественного совета по независимой оценке качества, по повестке дня и порядку ведения его засе</w:t>
      </w:r>
      <w:r>
        <w:rPr>
          <w:rFonts w:ascii="TimesNewRomanPSMT" w:hAnsi="TimesNewRomanPSMT" w:cs="TimesNewRomanPSMT"/>
          <w:sz w:val="28"/>
          <w:szCs w:val="28"/>
        </w:rPr>
        <w:t>даний;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- знакомиться с документами, касающимися рассматриваемых проблем, высказывать свое мнение по существу обсуждаемых вопросов, замечания и предложения по проектам принимаемых решений и протоколам заседаний Общественного совета по независимой оценке ка</w:t>
      </w:r>
      <w:r>
        <w:rPr>
          <w:rFonts w:ascii="TimesNewRomanPSMT" w:hAnsi="TimesNewRomanPSMT" w:cs="TimesNewRomanPSMT"/>
          <w:sz w:val="28"/>
          <w:szCs w:val="28"/>
        </w:rPr>
        <w:t>чества.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4.9. Члены Общественного совета по независимой оценке качества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обладают равными правами при обсуждении вопросов и голосовании. В случае </w:t>
      </w:r>
      <w:r>
        <w:rPr>
          <w:rFonts w:ascii="TimesNewRomanPSMT" w:hAnsi="TimesNewRomanPSMT" w:cs="TimesNewRomanPSMT"/>
          <w:sz w:val="28"/>
          <w:szCs w:val="28"/>
        </w:rPr>
        <w:lastRenderedPageBreak/>
        <w:t>несогласия с принятым решением имеют право высказать мнение по конкретному вопросу, которое приобщается к прото</w:t>
      </w:r>
      <w:r>
        <w:rPr>
          <w:rFonts w:ascii="TimesNewRomanPSMT" w:hAnsi="TimesNewRomanPSMT" w:cs="TimesNewRomanPSMT"/>
          <w:sz w:val="28"/>
          <w:szCs w:val="28"/>
        </w:rPr>
        <w:t>колу заседания Общественного совета по независимой оценке качества.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4.10. Члены Общественного совета по независимой оценке качества обязаны лично участвовать в заседаниях Общественного совета по независимой оценке качества и не вправе делегировать свои по</w:t>
      </w:r>
      <w:r>
        <w:rPr>
          <w:rFonts w:ascii="TimesNewRomanPSMT" w:hAnsi="TimesNewRomanPSMT" w:cs="TimesNewRomanPSMT"/>
          <w:sz w:val="28"/>
          <w:szCs w:val="28"/>
        </w:rPr>
        <w:t>лномочия другим лицам.</w:t>
      </w:r>
    </w:p>
    <w:p w:rsidR="008C27ED" w:rsidRDefault="00496C0C">
      <w:pPr>
        <w:pStyle w:val="Standard"/>
        <w:jc w:val="both"/>
        <w:rPr>
          <w:rFonts w:ascii="TimesNewRomanPSMT" w:hAnsi="TimesNewRomanPSMT" w:cs="TimesNewRomanPSMT" w:hint="eastAsia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4.11. Ответственными за осуществление взаимодействия с Общественным советом по независимой оценке качества, являются органы местного самоуправления, в ведении которых находятся организации культуры.</w:t>
      </w: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</w:pPr>
    </w:p>
    <w:p w:rsidR="008C27ED" w:rsidRDefault="008C27ED">
      <w:pPr>
        <w:pStyle w:val="Standard"/>
        <w:ind w:left="360"/>
        <w:rPr>
          <w:sz w:val="28"/>
          <w:szCs w:val="28"/>
        </w:rPr>
      </w:pPr>
    </w:p>
    <w:p w:rsidR="008C27ED" w:rsidRDefault="008C27ED">
      <w:pPr>
        <w:pStyle w:val="Standard"/>
        <w:rPr>
          <w:sz w:val="28"/>
          <w:szCs w:val="28"/>
        </w:rPr>
      </w:pPr>
    </w:p>
    <w:p w:rsidR="008C27ED" w:rsidRDefault="008C27ED">
      <w:pPr>
        <w:pStyle w:val="Standard"/>
        <w:rPr>
          <w:b/>
          <w:bCs/>
          <w:sz w:val="28"/>
          <w:szCs w:val="28"/>
        </w:rPr>
      </w:pPr>
    </w:p>
    <w:sectPr w:rsidR="008C27E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0C" w:rsidRDefault="00496C0C">
      <w:r>
        <w:separator/>
      </w:r>
    </w:p>
  </w:endnote>
  <w:endnote w:type="continuationSeparator" w:id="0">
    <w:p w:rsidR="00496C0C" w:rsidRDefault="0049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0C" w:rsidRDefault="00496C0C">
      <w:r>
        <w:rPr>
          <w:color w:val="000000"/>
        </w:rPr>
        <w:separator/>
      </w:r>
    </w:p>
  </w:footnote>
  <w:footnote w:type="continuationSeparator" w:id="0">
    <w:p w:rsidR="00496C0C" w:rsidRDefault="0049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96F"/>
    <w:multiLevelType w:val="multilevel"/>
    <w:tmpl w:val="0F883FB4"/>
    <w:styleLink w:val="WW8Num1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">
    <w:nsid w:val="00FF6000"/>
    <w:multiLevelType w:val="multilevel"/>
    <w:tmpl w:val="74928F38"/>
    <w:styleLink w:val="WW8Num4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>
    <w:nsid w:val="09BD4AE8"/>
    <w:multiLevelType w:val="multilevel"/>
    <w:tmpl w:val="F8381484"/>
    <w:styleLink w:val="WW8Num1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>
    <w:nsid w:val="0A325A7E"/>
    <w:multiLevelType w:val="multilevel"/>
    <w:tmpl w:val="A2261A50"/>
    <w:styleLink w:val="WW8Num10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4">
    <w:nsid w:val="145F45B4"/>
    <w:multiLevelType w:val="multilevel"/>
    <w:tmpl w:val="B1FA50B4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5">
    <w:nsid w:val="160A2277"/>
    <w:multiLevelType w:val="multilevel"/>
    <w:tmpl w:val="DA66394A"/>
    <w:styleLink w:val="WW8Num1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6">
    <w:nsid w:val="19185975"/>
    <w:multiLevelType w:val="multilevel"/>
    <w:tmpl w:val="3B989B2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9212DCE"/>
    <w:multiLevelType w:val="multilevel"/>
    <w:tmpl w:val="F5902AEC"/>
    <w:styleLink w:val="WW8Num15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8">
    <w:nsid w:val="2DF55D97"/>
    <w:multiLevelType w:val="multilevel"/>
    <w:tmpl w:val="584AA6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01A1C74"/>
    <w:multiLevelType w:val="multilevel"/>
    <w:tmpl w:val="83B08D30"/>
    <w:styleLink w:val="WW8Num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0">
    <w:nsid w:val="32F8154B"/>
    <w:multiLevelType w:val="multilevel"/>
    <w:tmpl w:val="0F360F42"/>
    <w:styleLink w:val="WW8Num7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1">
    <w:nsid w:val="36330A32"/>
    <w:multiLevelType w:val="multilevel"/>
    <w:tmpl w:val="B7BC4CA6"/>
    <w:styleLink w:val="WW8Num1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2">
    <w:nsid w:val="383D3E80"/>
    <w:multiLevelType w:val="multilevel"/>
    <w:tmpl w:val="EA5A26A6"/>
    <w:styleLink w:val="WW8Num14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3">
    <w:nsid w:val="54B61DB9"/>
    <w:multiLevelType w:val="multilevel"/>
    <w:tmpl w:val="FAC03DAC"/>
    <w:styleLink w:val="WW8Num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4">
    <w:nsid w:val="5FE529C5"/>
    <w:multiLevelType w:val="multilevel"/>
    <w:tmpl w:val="47A84470"/>
    <w:styleLink w:val="WW8Num9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5">
    <w:nsid w:val="64450811"/>
    <w:multiLevelType w:val="multilevel"/>
    <w:tmpl w:val="25C45A42"/>
    <w:styleLink w:val="WW8Num8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6">
    <w:nsid w:val="677B1A3A"/>
    <w:multiLevelType w:val="multilevel"/>
    <w:tmpl w:val="976C7212"/>
    <w:styleLink w:val="WW8Num5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7">
    <w:nsid w:val="7B9E2979"/>
    <w:multiLevelType w:val="multilevel"/>
    <w:tmpl w:val="A1EA132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7E0B4E29"/>
    <w:multiLevelType w:val="multilevel"/>
    <w:tmpl w:val="9B244958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"/>
  </w:num>
  <w:num w:numId="5">
    <w:abstractNumId w:val="16"/>
  </w:num>
  <w:num w:numId="6">
    <w:abstractNumId w:val="13"/>
  </w:num>
  <w:num w:numId="7">
    <w:abstractNumId w:val="10"/>
  </w:num>
  <w:num w:numId="8">
    <w:abstractNumId w:val="15"/>
  </w:num>
  <w:num w:numId="9">
    <w:abstractNumId w:val="3"/>
  </w:num>
  <w:num w:numId="10">
    <w:abstractNumId w:val="14"/>
  </w:num>
  <w:num w:numId="11">
    <w:abstractNumId w:val="0"/>
  </w:num>
  <w:num w:numId="12">
    <w:abstractNumId w:val="11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  <w:num w:numId="17">
    <w:abstractNumId w:val="6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C27ED"/>
    <w:rsid w:val="001B09C3"/>
    <w:rsid w:val="00496C0C"/>
    <w:rsid w:val="008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spacing w:after="20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4z0">
    <w:name w:val="WW8Num4z0"/>
    <w:rPr>
      <w:rFonts w:ascii="Symbol" w:hAnsi="Symbol" w:cs="OpenSymbol, 'Arial Unicode MS'"/>
    </w:rPr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3z0">
    <w:name w:val="WW8Num13z0"/>
    <w:rPr>
      <w:rFonts w:ascii="Symbol" w:hAnsi="Symbol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4z0">
    <w:name w:val="WW8Num14z0"/>
    <w:rPr>
      <w:rFonts w:ascii="Symbol" w:hAnsi="Symbol" w:cs="OpenSymbol, 'Arial Unicode MS'"/>
    </w:rPr>
  </w:style>
  <w:style w:type="character" w:customStyle="1" w:styleId="WW8Num15z0">
    <w:name w:val="WW8Num15z0"/>
    <w:rPr>
      <w:rFonts w:ascii="Symbol" w:hAnsi="Symbol" w:cs="OpenSymbol, 'Arial Unicode MS'"/>
    </w:rPr>
  </w:style>
  <w:style w:type="character" w:customStyle="1" w:styleId="WW8Num16z0">
    <w:name w:val="WW8Num16z0"/>
    <w:rPr>
      <w:rFonts w:ascii="Symbol" w:hAnsi="Symbol" w:cs="OpenSymbol, 'Arial Unicode MS'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10">
    <w:name w:val="WW8Num10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3">
    <w:name w:val="WW8Num13"/>
    <w:basedOn w:val="a2"/>
    <w:pPr>
      <w:numPr>
        <w:numId w:val="12"/>
      </w:numPr>
    </w:pPr>
  </w:style>
  <w:style w:type="numbering" w:customStyle="1" w:styleId="WW8Num12">
    <w:name w:val="WW8Num12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Num1">
    <w:name w:val="WWNum1"/>
    <w:basedOn w:val="a2"/>
    <w:pPr>
      <w:numPr>
        <w:numId w:val="17"/>
      </w:numPr>
    </w:pPr>
  </w:style>
  <w:style w:type="numbering" w:customStyle="1" w:styleId="WWNum3">
    <w:name w:val="WWNum3"/>
    <w:basedOn w:val="a2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spacing w:after="20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4z0">
    <w:name w:val="WW8Num4z0"/>
    <w:rPr>
      <w:rFonts w:ascii="Symbol" w:hAnsi="Symbol" w:cs="OpenSymbol, 'Arial Unicode MS'"/>
    </w:rPr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3z0">
    <w:name w:val="WW8Num13z0"/>
    <w:rPr>
      <w:rFonts w:ascii="Symbol" w:hAnsi="Symbol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4z0">
    <w:name w:val="WW8Num14z0"/>
    <w:rPr>
      <w:rFonts w:ascii="Symbol" w:hAnsi="Symbol" w:cs="OpenSymbol, 'Arial Unicode MS'"/>
    </w:rPr>
  </w:style>
  <w:style w:type="character" w:customStyle="1" w:styleId="WW8Num15z0">
    <w:name w:val="WW8Num15z0"/>
    <w:rPr>
      <w:rFonts w:ascii="Symbol" w:hAnsi="Symbol" w:cs="OpenSymbol, 'Arial Unicode MS'"/>
    </w:rPr>
  </w:style>
  <w:style w:type="character" w:customStyle="1" w:styleId="WW8Num16z0">
    <w:name w:val="WW8Num16z0"/>
    <w:rPr>
      <w:rFonts w:ascii="Symbol" w:hAnsi="Symbol" w:cs="OpenSymbol, 'Arial Unicode MS'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10">
    <w:name w:val="WW8Num10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3">
    <w:name w:val="WW8Num13"/>
    <w:basedOn w:val="a2"/>
    <w:pPr>
      <w:numPr>
        <w:numId w:val="12"/>
      </w:numPr>
    </w:pPr>
  </w:style>
  <w:style w:type="numbering" w:customStyle="1" w:styleId="WW8Num12">
    <w:name w:val="WW8Num12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Num1">
    <w:name w:val="WWNum1"/>
    <w:basedOn w:val="a2"/>
    <w:pPr>
      <w:numPr>
        <w:numId w:val="17"/>
      </w:numPr>
    </w:pPr>
  </w:style>
  <w:style w:type="numbering" w:customStyle="1" w:styleId="WWNum3">
    <w:name w:val="WWNum3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2024-04-17T10:12:00Z</cp:lastPrinted>
  <dcterms:created xsi:type="dcterms:W3CDTF">2026-03-16T13:34:00Z</dcterms:created>
  <dcterms:modified xsi:type="dcterms:W3CDTF">2026-03-16T13:34:00Z</dcterms:modified>
</cp:coreProperties>
</file>